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EF43" w14:textId="77777777" w:rsidR="004E7358" w:rsidRPr="00A92FA2" w:rsidRDefault="004E7358" w:rsidP="004E7358">
      <w:pPr>
        <w:outlineLvl w:val="0"/>
        <w:rPr>
          <w:b/>
          <w:bCs/>
          <w:sz w:val="32"/>
          <w:szCs w:val="32"/>
        </w:rPr>
      </w:pPr>
    </w:p>
    <w:p w14:paraId="43D5AC77" w14:textId="77777777" w:rsidR="004E7358" w:rsidRPr="00A92FA2" w:rsidRDefault="004E7358" w:rsidP="004E7358">
      <w:pPr>
        <w:jc w:val="center"/>
        <w:outlineLvl w:val="0"/>
        <w:rPr>
          <w:b/>
          <w:bCs/>
          <w:sz w:val="32"/>
          <w:szCs w:val="32"/>
        </w:rPr>
      </w:pPr>
      <w:r w:rsidRPr="00A92FA2">
        <w:rPr>
          <w:b/>
          <w:bCs/>
          <w:sz w:val="32"/>
          <w:szCs w:val="32"/>
        </w:rPr>
        <w:t>П Р О Т О К О Л</w:t>
      </w:r>
    </w:p>
    <w:p w14:paraId="774623E0" w14:textId="77777777" w:rsidR="004E7358" w:rsidRPr="00A92FA2" w:rsidRDefault="004E7358" w:rsidP="004E7358">
      <w:pPr>
        <w:jc w:val="center"/>
        <w:outlineLvl w:val="0"/>
        <w:rPr>
          <w:b/>
          <w:sz w:val="28"/>
          <w:szCs w:val="28"/>
        </w:rPr>
      </w:pPr>
      <w:r w:rsidRPr="00A92FA2">
        <w:rPr>
          <w:b/>
          <w:sz w:val="28"/>
          <w:szCs w:val="28"/>
        </w:rPr>
        <w:t>публичных слушаний</w:t>
      </w:r>
    </w:p>
    <w:p w14:paraId="58DB2FA0" w14:textId="77777777" w:rsidR="004E7358" w:rsidRPr="00A92FA2" w:rsidRDefault="004E7358" w:rsidP="004E7358">
      <w:pPr>
        <w:pStyle w:val="a5"/>
        <w:jc w:val="center"/>
        <w:rPr>
          <w:b/>
          <w:bCs/>
          <w:sz w:val="28"/>
          <w:szCs w:val="28"/>
        </w:rPr>
      </w:pPr>
      <w:r w:rsidRPr="00A92FA2">
        <w:rPr>
          <w:b/>
          <w:bCs/>
          <w:sz w:val="28"/>
          <w:szCs w:val="28"/>
        </w:rPr>
        <w:t>по проекту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</w:t>
      </w:r>
    </w:p>
    <w:p w14:paraId="6BBEF2A7" w14:textId="77777777" w:rsidR="004E7358" w:rsidRPr="00A92FA2" w:rsidRDefault="004E7358" w:rsidP="004E7358">
      <w:pPr>
        <w:pStyle w:val="a5"/>
        <w:jc w:val="center"/>
        <w:rPr>
          <w:b/>
          <w:sz w:val="28"/>
          <w:szCs w:val="28"/>
        </w:rPr>
      </w:pPr>
    </w:p>
    <w:p w14:paraId="176FCF3B" w14:textId="77777777" w:rsidR="004E7358" w:rsidRPr="00A92FA2" w:rsidRDefault="004E7358" w:rsidP="004E7358">
      <w:pPr>
        <w:pStyle w:val="a5"/>
        <w:jc w:val="center"/>
        <w:rPr>
          <w:b/>
          <w:sz w:val="28"/>
          <w:szCs w:val="28"/>
        </w:rPr>
      </w:pPr>
    </w:p>
    <w:p w14:paraId="376DC6E7" w14:textId="77777777" w:rsidR="004E7358" w:rsidRPr="00A92FA2" w:rsidRDefault="004E7358" w:rsidP="004E7358">
      <w:pPr>
        <w:pStyle w:val="a5"/>
        <w:jc w:val="right"/>
        <w:rPr>
          <w:b/>
          <w:sz w:val="28"/>
          <w:szCs w:val="28"/>
        </w:rPr>
      </w:pPr>
      <w:r w:rsidRPr="00A92FA2">
        <w:rPr>
          <w:b/>
          <w:sz w:val="28"/>
          <w:szCs w:val="28"/>
        </w:rPr>
        <w:t>«12» декабря 2025 г.</w:t>
      </w:r>
    </w:p>
    <w:p w14:paraId="097455CD" w14:textId="77777777" w:rsidR="004E7358" w:rsidRPr="00A92FA2" w:rsidRDefault="004E7358" w:rsidP="004E7358">
      <w:pPr>
        <w:ind w:right="-2"/>
        <w:contextualSpacing/>
        <w:jc w:val="both"/>
        <w:rPr>
          <w:b/>
          <w:sz w:val="22"/>
          <w:szCs w:val="22"/>
        </w:rPr>
      </w:pPr>
    </w:p>
    <w:p w14:paraId="4F0C50B2" w14:textId="77777777" w:rsidR="004E7358" w:rsidRPr="00A92FA2" w:rsidRDefault="004E7358" w:rsidP="004E7358">
      <w:pPr>
        <w:ind w:right="-2"/>
        <w:contextualSpacing/>
        <w:jc w:val="both"/>
        <w:rPr>
          <w:b/>
          <w:sz w:val="22"/>
          <w:szCs w:val="22"/>
        </w:rPr>
      </w:pPr>
    </w:p>
    <w:p w14:paraId="2680917C" w14:textId="77777777" w:rsidR="004E7358" w:rsidRPr="00A92FA2" w:rsidRDefault="004E7358" w:rsidP="004E7358">
      <w:pPr>
        <w:ind w:right="-2"/>
        <w:contextualSpacing/>
        <w:jc w:val="both"/>
        <w:rPr>
          <w:b/>
          <w:sz w:val="22"/>
          <w:szCs w:val="22"/>
        </w:rPr>
      </w:pPr>
    </w:p>
    <w:p w14:paraId="2D5A0D34" w14:textId="178D609F" w:rsidR="004E7358" w:rsidRPr="00A92FA2" w:rsidRDefault="004E7358" w:rsidP="004E7358">
      <w:pPr>
        <w:ind w:right="-2"/>
        <w:contextualSpacing/>
        <w:jc w:val="both"/>
        <w:rPr>
          <w:b/>
        </w:rPr>
      </w:pPr>
      <w:r w:rsidRPr="00A92FA2">
        <w:rPr>
          <w:b/>
        </w:rPr>
        <w:t xml:space="preserve">Дата, время и место проведения публичных слушаний: </w:t>
      </w:r>
      <w:r w:rsidRPr="00A92FA2">
        <w:t xml:space="preserve">«12» декабря 2025 г. в 16:30ч. по адресу: </w:t>
      </w:r>
      <w:r w:rsidR="00471D3A" w:rsidRPr="00471D3A">
        <w:t xml:space="preserve">территория водокачки </w:t>
      </w:r>
      <w:r w:rsidRPr="00A92FA2">
        <w:t xml:space="preserve">(673450, Забайкальский край, Балейский муниципальный округ, с. </w:t>
      </w:r>
      <w:proofErr w:type="spellStart"/>
      <w:r w:rsidRPr="00A92FA2">
        <w:t>Онохово</w:t>
      </w:r>
      <w:proofErr w:type="spellEnd"/>
      <w:r w:rsidRPr="00A92FA2">
        <w:t>, ул. Школьная, 19).</w:t>
      </w:r>
    </w:p>
    <w:p w14:paraId="72B93E7B" w14:textId="77777777" w:rsidR="004E7358" w:rsidRPr="00A92FA2" w:rsidRDefault="004E7358" w:rsidP="004E7358">
      <w:pPr>
        <w:spacing w:line="276" w:lineRule="auto"/>
        <w:ind w:right="-2" w:firstLine="709"/>
        <w:jc w:val="both"/>
        <w:rPr>
          <w:b/>
          <w:bCs/>
        </w:rPr>
      </w:pPr>
    </w:p>
    <w:p w14:paraId="479EF689" w14:textId="77777777" w:rsidR="004E7358" w:rsidRPr="00A92FA2" w:rsidRDefault="004E7358" w:rsidP="004E7358">
      <w:pPr>
        <w:spacing w:line="276" w:lineRule="auto"/>
        <w:ind w:right="-2" w:firstLine="709"/>
        <w:jc w:val="both"/>
        <w:rPr>
          <w:b/>
          <w:bCs/>
        </w:rPr>
      </w:pPr>
      <w:r w:rsidRPr="00A92FA2">
        <w:rPr>
          <w:b/>
          <w:bCs/>
        </w:rPr>
        <w:t>Присутствовали: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A92FA2" w:rsidRPr="00A92FA2" w14:paraId="027CCD5D" w14:textId="77777777" w:rsidTr="003842E7">
        <w:tc>
          <w:tcPr>
            <w:tcW w:w="4644" w:type="dxa"/>
          </w:tcPr>
          <w:p w14:paraId="3864B75E" w14:textId="77777777" w:rsidR="004E7358" w:rsidRPr="00A92FA2" w:rsidRDefault="004E7358" w:rsidP="003842E7">
            <w:pPr>
              <w:ind w:right="-2"/>
              <w:jc w:val="both"/>
              <w:rPr>
                <w:bCs/>
              </w:rPr>
            </w:pPr>
            <w:r w:rsidRPr="00A92FA2">
              <w:rPr>
                <w:bCs/>
              </w:rPr>
              <w:t>От Подойницынской сельской администрации Балейского муниципального округа</w:t>
            </w:r>
          </w:p>
          <w:p w14:paraId="0ADB6393" w14:textId="77777777" w:rsidR="004E7358" w:rsidRPr="00A92FA2" w:rsidRDefault="004E7358" w:rsidP="003842E7">
            <w:pPr>
              <w:ind w:right="-2"/>
              <w:jc w:val="both"/>
              <w:rPr>
                <w:bCs/>
              </w:rPr>
            </w:pPr>
            <w:r w:rsidRPr="00A92FA2">
              <w:rPr>
                <w:bCs/>
              </w:rPr>
              <w:t>Забайкальского края</w:t>
            </w:r>
          </w:p>
        </w:tc>
        <w:tc>
          <w:tcPr>
            <w:tcW w:w="5670" w:type="dxa"/>
          </w:tcPr>
          <w:p w14:paraId="1D87AA63" w14:textId="77777777" w:rsidR="004E7358" w:rsidRPr="00A92FA2" w:rsidRDefault="004E7358" w:rsidP="003842E7">
            <w:pPr>
              <w:ind w:right="-2"/>
              <w:jc w:val="both"/>
              <w:rPr>
                <w:bCs/>
              </w:rPr>
            </w:pPr>
            <w:r w:rsidRPr="00A92FA2">
              <w:rPr>
                <w:bCs/>
              </w:rPr>
              <w:t>Т.О. Алексеева, глава Подойницынской сельской администрации Балейского муниципального округа Забайкальского края;</w:t>
            </w:r>
          </w:p>
          <w:p w14:paraId="78A06357" w14:textId="77777777" w:rsidR="004E7358" w:rsidRPr="00A92FA2" w:rsidRDefault="004E7358" w:rsidP="003842E7">
            <w:pPr>
              <w:ind w:right="-2"/>
              <w:jc w:val="both"/>
              <w:rPr>
                <w:bCs/>
              </w:rPr>
            </w:pPr>
          </w:p>
          <w:p w14:paraId="3C0FF678" w14:textId="29068017" w:rsidR="004E7358" w:rsidRPr="00A92FA2" w:rsidRDefault="004E7358" w:rsidP="003842E7">
            <w:pPr>
              <w:ind w:right="-2"/>
              <w:jc w:val="both"/>
              <w:rPr>
                <w:bCs/>
              </w:rPr>
            </w:pPr>
            <w:r w:rsidRPr="00A92FA2">
              <w:rPr>
                <w:bCs/>
              </w:rPr>
              <w:t xml:space="preserve">М.В. </w:t>
            </w:r>
            <w:proofErr w:type="spellStart"/>
            <w:r w:rsidRPr="00A92FA2">
              <w:rPr>
                <w:bCs/>
              </w:rPr>
              <w:t>Чечегова</w:t>
            </w:r>
            <w:proofErr w:type="spellEnd"/>
            <w:r w:rsidRPr="00A92FA2">
              <w:rPr>
                <w:bCs/>
              </w:rPr>
              <w:t xml:space="preserve">, специалист по работе с населением </w:t>
            </w:r>
          </w:p>
          <w:p w14:paraId="796CB45D" w14:textId="5A5054F6" w:rsidR="00F40E95" w:rsidRPr="00A92FA2" w:rsidRDefault="00F40E95" w:rsidP="003842E7">
            <w:pPr>
              <w:ind w:right="-2"/>
              <w:jc w:val="both"/>
              <w:rPr>
                <w:bCs/>
              </w:rPr>
            </w:pPr>
          </w:p>
          <w:p w14:paraId="413EA819" w14:textId="77777777" w:rsidR="00F40E95" w:rsidRPr="00A92FA2" w:rsidRDefault="00F40E95" w:rsidP="00F40E95">
            <w:pPr>
              <w:ind w:right="-2"/>
              <w:jc w:val="both"/>
              <w:rPr>
                <w:bCs/>
              </w:rPr>
            </w:pPr>
            <w:proofErr w:type="spellStart"/>
            <w:r w:rsidRPr="00A92FA2">
              <w:rPr>
                <w:bCs/>
              </w:rPr>
              <w:t>Шалбецкая</w:t>
            </w:r>
            <w:proofErr w:type="spellEnd"/>
            <w:r w:rsidRPr="00A92FA2">
              <w:rPr>
                <w:bCs/>
              </w:rPr>
              <w:t xml:space="preserve"> Н.П, делопроизводитель</w:t>
            </w:r>
          </w:p>
          <w:p w14:paraId="56D840E6" w14:textId="77777777" w:rsidR="00F40E95" w:rsidRPr="00A92FA2" w:rsidRDefault="00F40E95" w:rsidP="003842E7">
            <w:pPr>
              <w:ind w:right="-2"/>
              <w:jc w:val="both"/>
              <w:rPr>
                <w:bCs/>
              </w:rPr>
            </w:pPr>
          </w:p>
          <w:p w14:paraId="4B6F28CB" w14:textId="77777777" w:rsidR="004E7358" w:rsidRPr="00A92FA2" w:rsidRDefault="004E7358" w:rsidP="003842E7">
            <w:pPr>
              <w:ind w:right="-2"/>
              <w:jc w:val="both"/>
              <w:rPr>
                <w:bCs/>
              </w:rPr>
            </w:pPr>
          </w:p>
        </w:tc>
      </w:tr>
      <w:tr w:rsidR="004E7358" w:rsidRPr="00A92FA2" w14:paraId="53F795EA" w14:textId="77777777" w:rsidTr="003842E7">
        <w:tc>
          <w:tcPr>
            <w:tcW w:w="4644" w:type="dxa"/>
          </w:tcPr>
          <w:p w14:paraId="08DF258E" w14:textId="77777777" w:rsidR="004E7358" w:rsidRPr="00A92FA2" w:rsidRDefault="004E7358" w:rsidP="003842E7">
            <w:pPr>
              <w:ind w:right="-2"/>
              <w:jc w:val="both"/>
            </w:pPr>
          </w:p>
        </w:tc>
        <w:tc>
          <w:tcPr>
            <w:tcW w:w="5670" w:type="dxa"/>
          </w:tcPr>
          <w:p w14:paraId="73B077FA" w14:textId="77777777" w:rsidR="004E7358" w:rsidRPr="00A92FA2" w:rsidRDefault="004E7358" w:rsidP="003842E7">
            <w:pPr>
              <w:ind w:right="-2"/>
              <w:jc w:val="both"/>
            </w:pPr>
            <w:r w:rsidRPr="00A92FA2">
              <w:t>Местные жители</w:t>
            </w:r>
          </w:p>
        </w:tc>
      </w:tr>
    </w:tbl>
    <w:p w14:paraId="5C3F167C" w14:textId="77777777" w:rsidR="004E7358" w:rsidRPr="00A92FA2" w:rsidRDefault="004E7358" w:rsidP="004E7358">
      <w:pPr>
        <w:ind w:right="-2"/>
        <w:jc w:val="both"/>
        <w:rPr>
          <w:bCs/>
        </w:rPr>
      </w:pPr>
    </w:p>
    <w:p w14:paraId="7B4E8323" w14:textId="77777777" w:rsidR="004E7358" w:rsidRPr="00A92FA2" w:rsidRDefault="004E7358" w:rsidP="004E7358">
      <w:pPr>
        <w:spacing w:line="276" w:lineRule="auto"/>
        <w:ind w:right="-2" w:firstLine="709"/>
        <w:jc w:val="both"/>
        <w:rPr>
          <w:bCs/>
        </w:rPr>
      </w:pPr>
    </w:p>
    <w:p w14:paraId="0E09CBBB" w14:textId="77777777" w:rsidR="004E7358" w:rsidRPr="00A92FA2" w:rsidRDefault="004E7358" w:rsidP="004E7358">
      <w:pPr>
        <w:spacing w:line="276" w:lineRule="auto"/>
        <w:ind w:right="-2" w:firstLine="709"/>
        <w:jc w:val="both"/>
        <w:rPr>
          <w:bCs/>
        </w:rPr>
      </w:pPr>
    </w:p>
    <w:p w14:paraId="28D97BB5" w14:textId="77777777" w:rsidR="004E7358" w:rsidRPr="00A92FA2" w:rsidRDefault="004E7358" w:rsidP="004E7358">
      <w:pPr>
        <w:spacing w:line="276" w:lineRule="auto"/>
        <w:ind w:right="-2" w:firstLine="709"/>
        <w:jc w:val="both"/>
        <w:rPr>
          <w:b/>
          <w:bCs/>
        </w:rPr>
      </w:pPr>
      <w:r w:rsidRPr="00A92FA2">
        <w:rPr>
          <w:b/>
          <w:bCs/>
        </w:rPr>
        <w:t>Объект публичных слушаний:</w:t>
      </w:r>
    </w:p>
    <w:p w14:paraId="3A6BA020" w14:textId="77777777" w:rsidR="004E7358" w:rsidRPr="00A92FA2" w:rsidRDefault="004E7358" w:rsidP="004E7358">
      <w:pPr>
        <w:ind w:firstLine="709"/>
        <w:jc w:val="both"/>
      </w:pPr>
      <w:r w:rsidRPr="00A92FA2">
        <w:rPr>
          <w:bCs/>
        </w:rPr>
        <w:t xml:space="preserve">Проект решения </w:t>
      </w:r>
      <w:r w:rsidRPr="00A92FA2">
        <w:t>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4DEACF81" w14:textId="77777777" w:rsidR="004E7358" w:rsidRPr="00A92FA2" w:rsidRDefault="004E7358" w:rsidP="004E7358">
      <w:pPr>
        <w:ind w:firstLine="709"/>
        <w:jc w:val="both"/>
        <w:rPr>
          <w:b/>
        </w:rPr>
      </w:pPr>
    </w:p>
    <w:p w14:paraId="44276693" w14:textId="77777777" w:rsidR="004E7358" w:rsidRPr="00A92FA2" w:rsidRDefault="004E7358" w:rsidP="004E7358">
      <w:pPr>
        <w:ind w:firstLine="709"/>
        <w:jc w:val="both"/>
        <w:rPr>
          <w:b/>
        </w:rPr>
      </w:pPr>
      <w:r w:rsidRPr="00A92FA2">
        <w:rPr>
          <w:b/>
        </w:rPr>
        <w:t>Способ информирования общественности о дате, месте и времени проведения публичных слушаний:</w:t>
      </w:r>
    </w:p>
    <w:p w14:paraId="3696DFA8" w14:textId="77777777" w:rsidR="004E7358" w:rsidRPr="00A92FA2" w:rsidRDefault="004E7358" w:rsidP="004E7358">
      <w:pPr>
        <w:ind w:firstLine="709"/>
        <w:jc w:val="both"/>
      </w:pPr>
      <w:r w:rsidRPr="00A92FA2">
        <w:t>- 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(https://baleysk.75.ru/);</w:t>
      </w:r>
    </w:p>
    <w:p w14:paraId="550F0A18" w14:textId="77777777" w:rsidR="004E7358" w:rsidRPr="00A92FA2" w:rsidRDefault="004E7358" w:rsidP="004E7358">
      <w:pPr>
        <w:ind w:firstLine="709"/>
        <w:jc w:val="both"/>
      </w:pPr>
      <w:r w:rsidRPr="00A92FA2">
        <w:t>- в сетевом издании «Балейское обозрение» (https://бал-ейская-новь.рф);</w:t>
      </w:r>
    </w:p>
    <w:p w14:paraId="3D03214C" w14:textId="77777777" w:rsidR="004E7358" w:rsidRPr="00A92FA2" w:rsidRDefault="004E7358" w:rsidP="004E7358">
      <w:pPr>
        <w:pStyle w:val="a5"/>
        <w:ind w:firstLine="709"/>
        <w:jc w:val="both"/>
        <w:rPr>
          <w:b/>
          <w:sz w:val="24"/>
          <w:szCs w:val="24"/>
        </w:rPr>
      </w:pPr>
      <w:r w:rsidRPr="00A92FA2">
        <w:rPr>
          <w:sz w:val="24"/>
          <w:szCs w:val="24"/>
        </w:rPr>
        <w:t>- на информационных стендах администрации Балейского муниципального округа и сельских администраций Балейского муниципального округа.</w:t>
      </w:r>
    </w:p>
    <w:p w14:paraId="3C212DA3" w14:textId="77777777" w:rsidR="004E7358" w:rsidRPr="00A92FA2" w:rsidRDefault="004E7358" w:rsidP="004E7358">
      <w:pPr>
        <w:pStyle w:val="a5"/>
        <w:ind w:firstLine="709"/>
        <w:jc w:val="both"/>
        <w:rPr>
          <w:b/>
          <w:sz w:val="24"/>
          <w:szCs w:val="24"/>
        </w:rPr>
      </w:pPr>
      <w:r w:rsidRPr="00A92FA2">
        <w:rPr>
          <w:b/>
          <w:sz w:val="24"/>
          <w:szCs w:val="24"/>
        </w:rPr>
        <w:t>Место и сроки доступности для общественности материалов по объекту публичных слушаний:</w:t>
      </w:r>
    </w:p>
    <w:p w14:paraId="5FE09590" w14:textId="77777777" w:rsidR="004E7358" w:rsidRPr="00A92FA2" w:rsidRDefault="004E7358" w:rsidP="004E7358">
      <w:pPr>
        <w:widowControl w:val="0"/>
        <w:ind w:firstLine="709"/>
        <w:jc w:val="both"/>
        <w:rPr>
          <w:rFonts w:eastAsia="Calibri"/>
          <w:lang w:eastAsia="en-US"/>
        </w:rPr>
      </w:pPr>
      <w:r w:rsidRPr="00A92FA2">
        <w:rPr>
          <w:rFonts w:eastAsia="Calibri"/>
          <w:lang w:eastAsia="en-US"/>
        </w:rPr>
        <w:t xml:space="preserve">Место доступности материалов по объекту публичных слушаний: </w:t>
      </w:r>
    </w:p>
    <w:p w14:paraId="45D69CDD" w14:textId="77777777" w:rsidR="004E7358" w:rsidRPr="00A92FA2" w:rsidRDefault="004E7358" w:rsidP="004E7358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A92FA2">
        <w:t>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 и на портале государственных и муниципальных услуг.</w:t>
      </w:r>
    </w:p>
    <w:p w14:paraId="554CA52C" w14:textId="77777777" w:rsidR="004E7358" w:rsidRPr="00A92FA2" w:rsidRDefault="004E7358" w:rsidP="004E7358">
      <w:pPr>
        <w:ind w:firstLine="709"/>
        <w:jc w:val="both"/>
      </w:pPr>
      <w:r w:rsidRPr="00A92FA2">
        <w:rPr>
          <w:sz w:val="28"/>
          <w:szCs w:val="28"/>
        </w:rPr>
        <w:t xml:space="preserve">- </w:t>
      </w:r>
      <w:r w:rsidRPr="00A92FA2">
        <w:t>Экспозиция Проекта открыта с 05 декабря 2025 года по 11 декабря 2025 года, ежедневно, кроме субботы и воскресенья, с 09 часов 00 минут до 13 часов 00 минут в администрации Балейского муниципального округа по адресу: Забайкальский край, Балейский муниципальный округ, г. Балей, ул. Ленина, 24, кабинет 39, а также в сельских администрациях Балейского муниципального округа.</w:t>
      </w:r>
    </w:p>
    <w:p w14:paraId="78696F7C" w14:textId="77777777" w:rsidR="004E7358" w:rsidRPr="00A92FA2" w:rsidRDefault="004E7358" w:rsidP="004E7358">
      <w:pPr>
        <w:ind w:firstLine="709"/>
        <w:jc w:val="both"/>
      </w:pPr>
      <w:r w:rsidRPr="00A92FA2">
        <w:rPr>
          <w:bCs/>
        </w:rPr>
        <w:t>Доступ к документации - свободный, каждый желающий мог ознакомиться, подготовить свои замечания и предложения.</w:t>
      </w:r>
    </w:p>
    <w:p w14:paraId="7FE6D477" w14:textId="77777777" w:rsidR="004E7358" w:rsidRPr="00A92FA2" w:rsidRDefault="004E7358" w:rsidP="004E7358">
      <w:pPr>
        <w:ind w:right="-2" w:firstLine="709"/>
        <w:jc w:val="both"/>
        <w:rPr>
          <w:bCs/>
        </w:rPr>
      </w:pPr>
    </w:p>
    <w:p w14:paraId="5571D323" w14:textId="77777777" w:rsidR="004E7358" w:rsidRPr="00A92FA2" w:rsidRDefault="004E7358" w:rsidP="004E7358">
      <w:pPr>
        <w:ind w:right="-2" w:firstLine="709"/>
        <w:jc w:val="both"/>
        <w:rPr>
          <w:b/>
        </w:rPr>
      </w:pPr>
      <w:r w:rsidRPr="00A92FA2">
        <w:rPr>
          <w:b/>
        </w:rPr>
        <w:lastRenderedPageBreak/>
        <w:t>Целями проведения сегодняшних публичных слушаний являются:</w:t>
      </w:r>
    </w:p>
    <w:p w14:paraId="0ABDD3F0" w14:textId="77777777" w:rsidR="004E7358" w:rsidRPr="00A92FA2" w:rsidRDefault="004E7358" w:rsidP="004E7358">
      <w:pPr>
        <w:ind w:firstLine="709"/>
        <w:jc w:val="both"/>
        <w:rPr>
          <w:bCs/>
        </w:rPr>
      </w:pPr>
      <w:r w:rsidRPr="00A92FA2">
        <w:t>- ознакомление граждан и всех заинтересованных сторон с проектом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2F785915" w14:textId="77777777" w:rsidR="004E7358" w:rsidRPr="00A92FA2" w:rsidRDefault="004E7358" w:rsidP="004E7358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A92FA2">
        <w:t>реализация права заинтересованных лиц о получении информации по проекту решения Совета Балейского муниципального округа, возможности задать интересующие вопросы и получить на них ответы.</w:t>
      </w:r>
    </w:p>
    <w:p w14:paraId="36FE4BA1" w14:textId="77777777" w:rsidR="004E7358" w:rsidRPr="00A92FA2" w:rsidRDefault="004E7358" w:rsidP="004E7358">
      <w:pPr>
        <w:numPr>
          <w:ilvl w:val="0"/>
          <w:numId w:val="1"/>
        </w:numPr>
        <w:tabs>
          <w:tab w:val="left" w:pos="993"/>
        </w:tabs>
        <w:ind w:left="0" w:right="-2" w:firstLine="709"/>
        <w:jc w:val="both"/>
        <w:rPr>
          <w:b/>
        </w:rPr>
      </w:pPr>
      <w:r w:rsidRPr="00A92FA2">
        <w:t>выявление конструктивных замечаний и предложений заинтересованных лиц для учета при принятии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54A82086" w14:textId="77777777" w:rsidR="004E7358" w:rsidRPr="00A92FA2" w:rsidRDefault="004E7358" w:rsidP="004E7358">
      <w:pPr>
        <w:tabs>
          <w:tab w:val="left" w:pos="993"/>
        </w:tabs>
        <w:ind w:left="709" w:right="-2"/>
        <w:jc w:val="both"/>
        <w:rPr>
          <w:b/>
        </w:rPr>
      </w:pPr>
    </w:p>
    <w:p w14:paraId="50F4A7FE" w14:textId="67710BAD" w:rsidR="004E7358" w:rsidRPr="00A92FA2" w:rsidRDefault="004E7358" w:rsidP="004E7358">
      <w:pPr>
        <w:pStyle w:val="ConsPlusNormal"/>
        <w:ind w:firstLine="709"/>
        <w:jc w:val="both"/>
        <w:rPr>
          <w:bCs/>
        </w:rPr>
      </w:pPr>
      <w:r w:rsidRPr="00A92FA2">
        <w:rPr>
          <w:b/>
        </w:rPr>
        <w:t xml:space="preserve">Общее количество участников публичных слушаний: </w:t>
      </w:r>
      <w:r w:rsidRPr="00A92FA2">
        <w:rPr>
          <w:bCs/>
        </w:rPr>
        <w:t>18 человек.</w:t>
      </w:r>
    </w:p>
    <w:p w14:paraId="54DDAA04" w14:textId="77777777" w:rsidR="004E7358" w:rsidRPr="00A92FA2" w:rsidRDefault="004E7358" w:rsidP="004E7358">
      <w:pPr>
        <w:ind w:right="-2" w:firstLine="709"/>
        <w:jc w:val="both"/>
        <w:rPr>
          <w:bCs/>
        </w:rPr>
      </w:pPr>
    </w:p>
    <w:p w14:paraId="56D04720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При подготовке публичных слушаний организаторы руководствовались требованиями нормативных правовых актов, регулирующих порядок подготовки и проведения публичных слушаний, в том числе требованиями статьи 47 Федерального закона от 20 марта 2025 года № 33-ФЗ «Об общих принципах организации местного самоуправления в единой системе публичной власти», статьей 25 Федерального закона от 21 июля 2014 года № 212-ФЗ «Об основах общественного контроля в Российской Федерации», статей 5.1, 24, 28 Градостроительного кодекса Российской Федерации и Уставом Балейского муниципального округа Забайкальского края.</w:t>
      </w:r>
    </w:p>
    <w:p w14:paraId="0F457124" w14:textId="77777777" w:rsidR="004E7358" w:rsidRPr="00A92FA2" w:rsidRDefault="004E7358" w:rsidP="004E7358">
      <w:pPr>
        <w:ind w:right="-2" w:firstLine="709"/>
        <w:jc w:val="both"/>
        <w:rPr>
          <w:bCs/>
        </w:rPr>
      </w:pPr>
    </w:p>
    <w:p w14:paraId="761235BC" w14:textId="77777777" w:rsidR="004E7358" w:rsidRPr="00A92FA2" w:rsidRDefault="004E7358" w:rsidP="004E7358">
      <w:pPr>
        <w:ind w:right="-2" w:firstLine="709"/>
        <w:jc w:val="both"/>
        <w:rPr>
          <w:b/>
          <w:bCs/>
        </w:rPr>
      </w:pPr>
      <w:r w:rsidRPr="00A92FA2">
        <w:rPr>
          <w:b/>
          <w:bCs/>
        </w:rPr>
        <w:t>Повестка дня:</w:t>
      </w:r>
    </w:p>
    <w:p w14:paraId="33A46E53" w14:textId="77777777" w:rsidR="004E7358" w:rsidRPr="00A92FA2" w:rsidRDefault="004E7358" w:rsidP="004E7358">
      <w:pPr>
        <w:numPr>
          <w:ilvl w:val="0"/>
          <w:numId w:val="2"/>
        </w:numPr>
        <w:tabs>
          <w:tab w:val="left" w:pos="1134"/>
        </w:tabs>
        <w:ind w:left="0" w:right="-2" w:firstLine="709"/>
        <w:jc w:val="both"/>
        <w:rPr>
          <w:bCs/>
        </w:rPr>
      </w:pPr>
      <w:r w:rsidRPr="00A92FA2">
        <w:rPr>
          <w:bCs/>
        </w:rPr>
        <w:t>Обсуждение проекта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462937E6" w14:textId="77777777" w:rsidR="004E7358" w:rsidRPr="00A92FA2" w:rsidRDefault="004E7358" w:rsidP="004E7358">
      <w:pPr>
        <w:tabs>
          <w:tab w:val="left" w:pos="1134"/>
        </w:tabs>
        <w:ind w:right="-2"/>
        <w:jc w:val="both"/>
        <w:rPr>
          <w:bCs/>
        </w:rPr>
      </w:pPr>
    </w:p>
    <w:p w14:paraId="365252EA" w14:textId="77777777" w:rsidR="004E7358" w:rsidRPr="00A92FA2" w:rsidRDefault="004E7358" w:rsidP="004E7358">
      <w:pPr>
        <w:ind w:right="-2" w:firstLine="709"/>
        <w:jc w:val="both"/>
        <w:rPr>
          <w:b/>
          <w:bCs/>
        </w:rPr>
      </w:pPr>
      <w:r w:rsidRPr="00A92FA2">
        <w:rPr>
          <w:b/>
          <w:bCs/>
        </w:rPr>
        <w:t>1. УТВЕРДИЛИ ПОРЯДОК ПУБЛИЧНЫХ СЛУШАНИЙ.</w:t>
      </w:r>
    </w:p>
    <w:p w14:paraId="0F43A51D" w14:textId="77777777" w:rsidR="004E7358" w:rsidRPr="00A92FA2" w:rsidRDefault="004E7358" w:rsidP="004E7358">
      <w:pPr>
        <w:ind w:right="-2" w:firstLine="709"/>
        <w:jc w:val="both"/>
        <w:rPr>
          <w:b/>
          <w:bCs/>
        </w:rPr>
      </w:pPr>
    </w:p>
    <w:p w14:paraId="312215AA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Публичные слушания проводятся по проекту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03A5E338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Организаторами публичных слушаний является Администрация Балейского муниципального округа Забайкальского края.</w:t>
      </w:r>
    </w:p>
    <w:p w14:paraId="0E0A8143" w14:textId="7A9EE673" w:rsidR="004E7358" w:rsidRPr="00A92FA2" w:rsidRDefault="004E7358" w:rsidP="004E7358">
      <w:pPr>
        <w:pStyle w:val="a5"/>
        <w:ind w:firstLine="709"/>
        <w:jc w:val="both"/>
        <w:rPr>
          <w:bCs/>
          <w:sz w:val="24"/>
          <w:szCs w:val="24"/>
        </w:rPr>
      </w:pPr>
      <w:r w:rsidRPr="00A92FA2">
        <w:rPr>
          <w:bCs/>
          <w:sz w:val="24"/>
          <w:szCs w:val="24"/>
        </w:rPr>
        <w:t>Время проведения публичных слушаний с 16:30 до 17:00 часов, перерыв не предусматривается.</w:t>
      </w:r>
    </w:p>
    <w:p w14:paraId="440D975E" w14:textId="77777777" w:rsidR="004E7358" w:rsidRPr="00A92FA2" w:rsidRDefault="004E7358" w:rsidP="004E7358">
      <w:pPr>
        <w:pStyle w:val="a5"/>
        <w:ind w:firstLine="709"/>
        <w:jc w:val="both"/>
        <w:rPr>
          <w:bCs/>
          <w:sz w:val="24"/>
          <w:szCs w:val="24"/>
        </w:rPr>
      </w:pPr>
      <w:r w:rsidRPr="00A92FA2">
        <w:rPr>
          <w:bCs/>
          <w:sz w:val="24"/>
          <w:szCs w:val="24"/>
        </w:rPr>
        <w:t>В начале публичных слушаний предлагается заслушать докладчиков по обсуждаемой теме с презентацией на экране, далее - ответы на вопросы по докладам и выступления в прениях. Вопросы можно задать устно из зала (при формулировании вопросов участник сообщает свою фамилию, имя и отчество, необходимые для оформления протокола публичных слушаний). Все поступившие вопросы, предложения войдут в протокол публичных слушаний.</w:t>
      </w:r>
    </w:p>
    <w:p w14:paraId="5874DB8C" w14:textId="77777777" w:rsidR="004E7358" w:rsidRPr="00A92FA2" w:rsidRDefault="004E7358" w:rsidP="004E7358">
      <w:pPr>
        <w:pStyle w:val="a5"/>
        <w:ind w:firstLine="709"/>
        <w:jc w:val="both"/>
        <w:rPr>
          <w:bCs/>
          <w:sz w:val="24"/>
          <w:szCs w:val="24"/>
        </w:rPr>
      </w:pPr>
      <w:r w:rsidRPr="00A92FA2">
        <w:rPr>
          <w:bCs/>
          <w:sz w:val="24"/>
          <w:szCs w:val="24"/>
        </w:rPr>
        <w:t>Выступление главы Подойницынской сельской администрации Балейского муниципального округа Забайкальского края до 15 минут.</w:t>
      </w:r>
    </w:p>
    <w:p w14:paraId="16176101" w14:textId="77777777" w:rsidR="004E7358" w:rsidRPr="00A92FA2" w:rsidRDefault="004E7358" w:rsidP="004E7358">
      <w:pPr>
        <w:pStyle w:val="a5"/>
        <w:ind w:firstLine="709"/>
        <w:jc w:val="both"/>
        <w:rPr>
          <w:bCs/>
          <w:sz w:val="24"/>
          <w:szCs w:val="24"/>
        </w:rPr>
      </w:pPr>
      <w:r w:rsidRPr="00A92FA2">
        <w:rPr>
          <w:bCs/>
          <w:sz w:val="24"/>
          <w:szCs w:val="24"/>
        </w:rPr>
        <w:t>На вопрос жителя и ответ докладчика отводится по 1 минуте, перед вопросом необходимо назвать свою фамилию, имя, отчество.</w:t>
      </w:r>
    </w:p>
    <w:p w14:paraId="19F1205C" w14:textId="77777777" w:rsidR="004E7358" w:rsidRPr="00A92FA2" w:rsidRDefault="004E7358" w:rsidP="004E7358">
      <w:pPr>
        <w:pStyle w:val="a5"/>
        <w:ind w:firstLine="709"/>
        <w:jc w:val="both"/>
        <w:rPr>
          <w:bCs/>
          <w:sz w:val="24"/>
          <w:szCs w:val="24"/>
        </w:rPr>
      </w:pPr>
      <w:r w:rsidRPr="00A92FA2">
        <w:rPr>
          <w:bCs/>
          <w:sz w:val="24"/>
          <w:szCs w:val="24"/>
        </w:rPr>
        <w:t>Публичные слушания завершаются после выступления желающих, ответов на вопросы участников и подведения итогов слушаний.</w:t>
      </w:r>
    </w:p>
    <w:p w14:paraId="5273175A" w14:textId="77777777" w:rsidR="004E7358" w:rsidRPr="00A92FA2" w:rsidRDefault="004E7358" w:rsidP="004E7358">
      <w:pPr>
        <w:ind w:right="-2" w:firstLine="709"/>
        <w:jc w:val="both"/>
        <w:rPr>
          <w:b/>
          <w:bCs/>
        </w:rPr>
      </w:pPr>
    </w:p>
    <w:p w14:paraId="2453BECC" w14:textId="77777777" w:rsidR="004E7358" w:rsidRPr="00A92FA2" w:rsidRDefault="004E7358" w:rsidP="004E7358">
      <w:pPr>
        <w:ind w:right="-2" w:firstLine="709"/>
        <w:jc w:val="both"/>
        <w:rPr>
          <w:b/>
          <w:bCs/>
        </w:rPr>
      </w:pPr>
      <w:r w:rsidRPr="00A92FA2">
        <w:rPr>
          <w:b/>
          <w:bCs/>
        </w:rPr>
        <w:t>2. ОБСУДИЛИ ОБЪЕКТ.</w:t>
      </w:r>
    </w:p>
    <w:p w14:paraId="3BCB6F8D" w14:textId="77777777" w:rsidR="004E7358" w:rsidRPr="00A92FA2" w:rsidRDefault="004E7358" w:rsidP="004E7358">
      <w:pPr>
        <w:ind w:right="-2" w:firstLine="709"/>
        <w:jc w:val="both"/>
        <w:rPr>
          <w:b/>
          <w:bCs/>
        </w:rPr>
      </w:pPr>
      <w:r w:rsidRPr="00A92FA2">
        <w:rPr>
          <w:b/>
          <w:bCs/>
        </w:rPr>
        <w:t>Слушали:</w:t>
      </w:r>
    </w:p>
    <w:p w14:paraId="06834D17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/>
        </w:rPr>
        <w:t>Алексеева Татьяна Олеговна</w:t>
      </w:r>
      <w:r w:rsidRPr="00A92FA2">
        <w:rPr>
          <w:bCs/>
        </w:rPr>
        <w:t xml:space="preserve">, </w:t>
      </w:r>
      <w:r w:rsidRPr="00A92FA2">
        <w:t>глава Подойницынской сельской администрации Балейского муниципального округа Забайкальского края</w:t>
      </w:r>
      <w:r w:rsidRPr="00A92FA2">
        <w:rPr>
          <w:bCs/>
        </w:rPr>
        <w:t>:</w:t>
      </w:r>
    </w:p>
    <w:p w14:paraId="76312F2A" w14:textId="676167FD" w:rsidR="004E7358" w:rsidRPr="00A92FA2" w:rsidRDefault="004E7358" w:rsidP="004E7358">
      <w:pPr>
        <w:pStyle w:val="a5"/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A92FA2">
        <w:rPr>
          <w:bCs/>
          <w:sz w:val="24"/>
          <w:szCs w:val="24"/>
        </w:rPr>
        <w:t>Добрый день, уважаемые участники публичных слушаний жители с. Онохово</w:t>
      </w:r>
    </w:p>
    <w:p w14:paraId="57EB46DB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Сегодня мы собрались на публичных слушаниях по проекту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780A2F46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lastRenderedPageBreak/>
        <w:t>Публичные слушания были назначены постановлением главы Балейского муниципального округа от 27 ноября 2025 года № 81.</w:t>
      </w:r>
    </w:p>
    <w:p w14:paraId="39C489F7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В соответствии с пунктом 7 этого постановления обсуждаемый проект решения Совета был размещен на официальном сайте органов местного самоуправления Балейского муниципального округа в информационно-телекоммуникационной сети «Интернет», на портале государственных и муниципальных услуг.</w:t>
      </w:r>
    </w:p>
    <w:p w14:paraId="43ED942F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С материалами, положенными в обоснование проекта решения Совета, можно было ознакомиться на официальном сайте органов местного самоуправления Балейского муниципального округа в информационно-телекоммуникационной сети «Интернет», на портале государственных и муниципальных услуг и в кабинете 39 администрации Балейского муниципального округа.</w:t>
      </w:r>
    </w:p>
    <w:p w14:paraId="0C5AA58C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По окончанию публичных слушаний будет составлен протокол в письменной форме и оформлено заключение по результатам публичных слушаний. Заключение по результатам публичных слушаний будет опубликовано для всеобщего ознакомления.</w:t>
      </w:r>
    </w:p>
    <w:p w14:paraId="0C8D9081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Перед тем как все присутствующие смогут задать свои вопросы и получить на них ответы, заслушаем моё выступление.</w:t>
      </w:r>
    </w:p>
    <w:p w14:paraId="2DED5186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 xml:space="preserve">В соответствии с Законом Забайкальского края «О преобразовании всех поселений, входящих в состав муниципального района "Балейский район" Забайкальского края, в Балейский муниципальный округ Забайкальского края» от 27.12.2023 года № 2292-ЗЗК Главой Балейского муниципального округа Забайкальского края Е.В. Ушаковым принято решение на разработку Генерального плана Балейского муниципального округа Забайкальского края. </w:t>
      </w:r>
    </w:p>
    <w:p w14:paraId="045D3F0D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Администрацией Балейского муниципального округа заключен муниципальный контракт на выполнение работ по описанию местоположения границ населенных пунктов и территориальных зон, картографических и иных работ, внесению необходимых сведений в ЕГРН в целях разработки проекта Генерального плана, проекта Правил землепользования и застройки Балейского муниципального округа Забайкальского края заключен контракт от 18.03.2025 года № 4/2025 с Филиалом публично-правовой компанией «Роскадастр» по Забайкальскому краю.</w:t>
      </w:r>
    </w:p>
    <w:p w14:paraId="08488023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Вашему вниманию представлен Проект Генерального плана муниципального образования Балейского муниципального округа Забайкальского края. Генеральный план — это документ территориального планирования, который определяет территориальное развитие муниципального образования Балейского муниципального округа на долгосрочную перспективу, а именно на 20 лет. Генеральный план содержит: 1) положение о территориальном планировании; 2) графические материалы (карты); 3) материалы по обоснованию (пояснительная записка).</w:t>
      </w:r>
    </w:p>
    <w:p w14:paraId="60686AD9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Генеральный план играет наиболее важную роль в числе документов, определяющих развитие муниципального образования. По своей сути генеральный план выполняет 3 основные функции – стратегическую (развитие основных градостроительных каркасов на долгосрочный период 20 лет), технологическую (определяет состав, параметры, локализацию планируемых к размещению или реконструкции объектов), правовую – имеет силу закона в части установления границ населенных пунктов, границ функциональных зон.</w:t>
      </w:r>
    </w:p>
    <w:p w14:paraId="20D7E026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Генеральным планом предусматривается четкое зонирование проектируемой территории на зоны различного функционального значения с учетом функциональных и транспортных связей этих частей между собой и соблюдением экологических, экономических, санитарных, архитектурных и других требований, направленных на обеспечение благоприятных условий для отдыхающих, расселения постоянного населения, охраны природы.</w:t>
      </w:r>
    </w:p>
    <w:p w14:paraId="14BED911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 xml:space="preserve">Площадь Балейского муниципального округа составляет 4910,9 </w:t>
      </w:r>
      <w:proofErr w:type="spellStart"/>
      <w:r w:rsidRPr="00A92FA2">
        <w:rPr>
          <w:bCs/>
        </w:rPr>
        <w:t>кв.км</w:t>
      </w:r>
      <w:proofErr w:type="spellEnd"/>
      <w:r w:rsidRPr="00A92FA2">
        <w:rPr>
          <w:bCs/>
        </w:rPr>
        <w:t xml:space="preserve">. </w:t>
      </w:r>
    </w:p>
    <w:p w14:paraId="789A0AAF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Количество населенных пунктов 31 в том числе город Балей, который является административным центром.</w:t>
      </w:r>
    </w:p>
    <w:p w14:paraId="4898CD8A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 xml:space="preserve">Природные ресурсы: лесные ресурсы эксплуатируемые леса II и III гр., минерально-сырьевые ресурсы территории округа представлены преимущественно золотом и строительными полезными ископаемыми; округ располагает ресурсами минеральных вод. Он расположен в пределах области горячих радоново-углекислых вод, в зоне </w:t>
      </w:r>
      <w:proofErr w:type="spellStart"/>
      <w:r w:rsidRPr="00A92FA2">
        <w:rPr>
          <w:bCs/>
        </w:rPr>
        <w:t>Ургучанского</w:t>
      </w:r>
      <w:proofErr w:type="spellEnd"/>
      <w:r w:rsidRPr="00A92FA2">
        <w:rPr>
          <w:bCs/>
        </w:rPr>
        <w:t xml:space="preserve"> термального источника.</w:t>
      </w:r>
    </w:p>
    <w:p w14:paraId="29120B9D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На территории Балейского муниципального округа за период 2018-2024 гг. наблюдается снижение численности на 2711 человек, что в процентном соотношении составляет 15 %. Прирост населения стабильно отрицательный и зависит от ряда причин:</w:t>
      </w:r>
    </w:p>
    <w:p w14:paraId="34544FC4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- спад рождаемости;</w:t>
      </w:r>
    </w:p>
    <w:p w14:paraId="2184E1DB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lastRenderedPageBreak/>
        <w:t>- естественное старение населения;</w:t>
      </w:r>
    </w:p>
    <w:p w14:paraId="01D94543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- слабоуправляемый процесс миграции.</w:t>
      </w:r>
    </w:p>
    <w:p w14:paraId="0742BF62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Балейский округ Забайкальского края - преимущественно сельскохозяйственный. Основные отрасли экономики: животноводство (</w:t>
      </w:r>
      <w:proofErr w:type="gramStart"/>
      <w:r w:rsidRPr="00A92FA2">
        <w:rPr>
          <w:bCs/>
        </w:rPr>
        <w:t>мясо-молочное</w:t>
      </w:r>
      <w:proofErr w:type="gramEnd"/>
      <w:r w:rsidRPr="00A92FA2">
        <w:rPr>
          <w:bCs/>
        </w:rPr>
        <w:t xml:space="preserve"> направление, племенное скотоводство) и растениеводство (пшеница, рожь, овёс, гречиха). </w:t>
      </w:r>
    </w:p>
    <w:p w14:paraId="26B4D43E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Промышленность представлена горнодобывающими предприятиями, специализирующимися на добыче золота. Также развиты переработка сельхозпродукции, пилорамы, фермерские хозяйства.</w:t>
      </w:r>
    </w:p>
    <w:p w14:paraId="023F1D7E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Параметры функциональных зон, выделенных на картах функционального зонирования муниципального образования Балейский муниципальный округ Забайкальского края</w:t>
      </w:r>
    </w:p>
    <w:p w14:paraId="4A5B203C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№ п/п</w:t>
      </w:r>
      <w:r w:rsidRPr="00A92FA2">
        <w:rPr>
          <w:bCs/>
        </w:rPr>
        <w:tab/>
        <w:t>Вид зоны</w:t>
      </w:r>
      <w:r w:rsidRPr="00A92FA2">
        <w:rPr>
          <w:bCs/>
        </w:rPr>
        <w:tab/>
        <w:t>Пл., га</w:t>
      </w:r>
    </w:p>
    <w:p w14:paraId="24F07B80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1.</w:t>
      </w:r>
      <w:r w:rsidRPr="00A92FA2">
        <w:rPr>
          <w:bCs/>
        </w:rPr>
        <w:tab/>
        <w:t>Зона застройки индивидуальными жилыми домами</w:t>
      </w:r>
      <w:r w:rsidRPr="00A92FA2">
        <w:rPr>
          <w:bCs/>
        </w:rPr>
        <w:tab/>
        <w:t>2388,34</w:t>
      </w:r>
    </w:p>
    <w:p w14:paraId="38BE9A31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2.</w:t>
      </w:r>
      <w:r w:rsidRPr="00A92FA2">
        <w:rPr>
          <w:bCs/>
        </w:rPr>
        <w:tab/>
        <w:t>Зона застройки малоэтажными жилыми домами (до 4 этажей, включая мансардный)</w:t>
      </w:r>
      <w:r w:rsidRPr="00A92FA2">
        <w:rPr>
          <w:bCs/>
        </w:rPr>
        <w:tab/>
        <w:t>30,34</w:t>
      </w:r>
    </w:p>
    <w:p w14:paraId="032E2897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3.</w:t>
      </w:r>
      <w:r w:rsidRPr="00A92FA2">
        <w:rPr>
          <w:bCs/>
        </w:rPr>
        <w:tab/>
        <w:t>Общественно-деловые зоны</w:t>
      </w:r>
      <w:r w:rsidRPr="00A92FA2">
        <w:rPr>
          <w:bCs/>
        </w:rPr>
        <w:tab/>
        <w:t>106,18</w:t>
      </w:r>
    </w:p>
    <w:p w14:paraId="1CD7D3B8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4.</w:t>
      </w:r>
      <w:r w:rsidRPr="00A92FA2">
        <w:rPr>
          <w:bCs/>
        </w:rPr>
        <w:tab/>
        <w:t>Производственная зона</w:t>
      </w:r>
      <w:r w:rsidRPr="00A92FA2">
        <w:rPr>
          <w:bCs/>
        </w:rPr>
        <w:tab/>
        <w:t>5688,6</w:t>
      </w:r>
    </w:p>
    <w:p w14:paraId="1EE1E96E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5.</w:t>
      </w:r>
      <w:r w:rsidRPr="00A92FA2">
        <w:rPr>
          <w:bCs/>
        </w:rPr>
        <w:tab/>
        <w:t>Зона транспортной инфраструктуры</w:t>
      </w:r>
      <w:r w:rsidRPr="00A92FA2">
        <w:rPr>
          <w:bCs/>
        </w:rPr>
        <w:tab/>
        <w:t>410,96</w:t>
      </w:r>
    </w:p>
    <w:p w14:paraId="5BC4D230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6.</w:t>
      </w:r>
      <w:r w:rsidRPr="00A92FA2">
        <w:rPr>
          <w:bCs/>
        </w:rPr>
        <w:tab/>
        <w:t>Зоны сельскохозяйственного использования</w:t>
      </w:r>
      <w:r w:rsidRPr="00A92FA2">
        <w:rPr>
          <w:bCs/>
        </w:rPr>
        <w:tab/>
        <w:t>119463,54</w:t>
      </w:r>
    </w:p>
    <w:p w14:paraId="28C0623E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7.</w:t>
      </w:r>
      <w:r w:rsidRPr="00A92FA2">
        <w:rPr>
          <w:bCs/>
        </w:rPr>
        <w:tab/>
        <w:t>Зона рекреационного назначения</w:t>
      </w:r>
      <w:r w:rsidRPr="00A92FA2">
        <w:rPr>
          <w:bCs/>
        </w:rPr>
        <w:tab/>
        <w:t>72505,16</w:t>
      </w:r>
    </w:p>
    <w:p w14:paraId="7785A017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8.</w:t>
      </w:r>
      <w:r w:rsidRPr="00A92FA2">
        <w:rPr>
          <w:bCs/>
        </w:rPr>
        <w:tab/>
        <w:t>Зона лесов</w:t>
      </w:r>
      <w:r w:rsidRPr="00A92FA2">
        <w:rPr>
          <w:bCs/>
        </w:rPr>
        <w:tab/>
        <w:t>291786,02</w:t>
      </w:r>
    </w:p>
    <w:p w14:paraId="5C5B7BB4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9.</w:t>
      </w:r>
      <w:r w:rsidRPr="00A92FA2">
        <w:rPr>
          <w:bCs/>
        </w:rPr>
        <w:tab/>
        <w:t>Зоны специального назначения</w:t>
      </w:r>
      <w:r w:rsidRPr="00A92FA2">
        <w:rPr>
          <w:bCs/>
        </w:rPr>
        <w:tab/>
        <w:t>33,25</w:t>
      </w:r>
    </w:p>
    <w:p w14:paraId="3CA59137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10.</w:t>
      </w:r>
      <w:r w:rsidRPr="00A92FA2">
        <w:rPr>
          <w:bCs/>
        </w:rPr>
        <w:tab/>
        <w:t>Зона кладбищ</w:t>
      </w:r>
      <w:r w:rsidRPr="00A92FA2">
        <w:rPr>
          <w:bCs/>
        </w:rPr>
        <w:tab/>
        <w:t>55,27</w:t>
      </w:r>
    </w:p>
    <w:p w14:paraId="36C0C93E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11.</w:t>
      </w:r>
      <w:r w:rsidRPr="00A92FA2">
        <w:rPr>
          <w:bCs/>
        </w:rPr>
        <w:tab/>
        <w:t>Зона акваторий</w:t>
      </w:r>
      <w:r w:rsidRPr="00A92FA2">
        <w:rPr>
          <w:bCs/>
        </w:rPr>
        <w:tab/>
        <w:t>84,55</w:t>
      </w:r>
    </w:p>
    <w:p w14:paraId="1CF51655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На территории Балейского муниципального округа Забайкальского края планируется размещение объектов местного значения:</w:t>
      </w:r>
    </w:p>
    <w:p w14:paraId="0166874F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- повысительная насосная станция;</w:t>
      </w:r>
    </w:p>
    <w:p w14:paraId="55619FAA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- создание резервуарного парка на базе ВНС 2;</w:t>
      </w:r>
    </w:p>
    <w:p w14:paraId="1D371EEB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- сети холодного водоснабжения;</w:t>
      </w:r>
    </w:p>
    <w:p w14:paraId="66A9DA5C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- очистные сооружения;</w:t>
      </w:r>
    </w:p>
    <w:p w14:paraId="1D2AF615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- коллектор самотечный;</w:t>
      </w:r>
    </w:p>
    <w:p w14:paraId="142F445F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- коллектор напорный;</w:t>
      </w:r>
    </w:p>
    <w:p w14:paraId="745EA196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- выпуски очищенных сточных вод;</w:t>
      </w:r>
    </w:p>
    <w:p w14:paraId="6D69F6B8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- модульная котельная с. Унда;</w:t>
      </w:r>
    </w:p>
    <w:p w14:paraId="152ADB2C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- сеть теплоснабжения;</w:t>
      </w:r>
    </w:p>
    <w:p w14:paraId="2826D0DF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- модульный спортивный зал;</w:t>
      </w:r>
    </w:p>
    <w:p w14:paraId="7427C317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- универсальная спортивная площадка;</w:t>
      </w:r>
    </w:p>
    <w:p w14:paraId="34743F85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- сквер по ул. Мильчакова г. Балей;</w:t>
      </w:r>
    </w:p>
    <w:p w14:paraId="6AB59606" w14:textId="77777777" w:rsidR="004E7358" w:rsidRPr="00A92FA2" w:rsidRDefault="004E7358" w:rsidP="004E7358">
      <w:pPr>
        <w:ind w:right="-2" w:firstLine="709"/>
        <w:jc w:val="both"/>
        <w:rPr>
          <w:bCs/>
        </w:rPr>
      </w:pPr>
      <w:r w:rsidRPr="00A92FA2">
        <w:rPr>
          <w:bCs/>
        </w:rPr>
        <w:t>- кладбище.</w:t>
      </w:r>
    </w:p>
    <w:p w14:paraId="534953AC" w14:textId="77777777" w:rsidR="004E7358" w:rsidRPr="00A92FA2" w:rsidRDefault="004E7358" w:rsidP="004E7358">
      <w:pPr>
        <w:ind w:right="-2" w:firstLine="709"/>
        <w:jc w:val="both"/>
      </w:pPr>
      <w:r w:rsidRPr="00A92FA2">
        <w:t>За время доступности материалов публичных слушаний через платформу ФГИС комментариев не поступало.</w:t>
      </w:r>
    </w:p>
    <w:p w14:paraId="3F1BD21D" w14:textId="77777777" w:rsidR="004E7358" w:rsidRPr="00A92FA2" w:rsidRDefault="004E7358" w:rsidP="004E7358">
      <w:pPr>
        <w:ind w:firstLine="709"/>
        <w:jc w:val="both"/>
      </w:pPr>
      <w:r w:rsidRPr="00A92FA2">
        <w:t>За время доступности материалов публичных слушаний посредством иных способов направления замечаний и предложений в адрес администрации не поступало.</w:t>
      </w:r>
    </w:p>
    <w:p w14:paraId="29587A34" w14:textId="77777777" w:rsidR="004E7358" w:rsidRPr="00A92FA2" w:rsidRDefault="004E7358" w:rsidP="004E7358">
      <w:pPr>
        <w:ind w:right="-2" w:firstLine="709"/>
        <w:jc w:val="both"/>
        <w:rPr>
          <w:b/>
        </w:rPr>
      </w:pPr>
    </w:p>
    <w:p w14:paraId="4254E44C" w14:textId="77777777" w:rsidR="004E7358" w:rsidRPr="00A92FA2" w:rsidRDefault="004E7358" w:rsidP="004E7358">
      <w:pPr>
        <w:ind w:right="-2" w:firstLine="709"/>
        <w:jc w:val="both"/>
        <w:rPr>
          <w:b/>
        </w:rPr>
      </w:pPr>
      <w:r w:rsidRPr="00A92FA2">
        <w:rPr>
          <w:b/>
        </w:rPr>
        <w:t>3. ПОДВЕЛИ ИТОГИ ОБСУЖДЕНИЯ (СЛУШАНИЙ).</w:t>
      </w:r>
    </w:p>
    <w:p w14:paraId="4DC7156B" w14:textId="77777777" w:rsidR="004E7358" w:rsidRPr="00A92FA2" w:rsidRDefault="004E7358" w:rsidP="004E7358">
      <w:pPr>
        <w:ind w:right="-2" w:firstLine="709"/>
        <w:jc w:val="both"/>
        <w:rPr>
          <w:b/>
          <w:bCs/>
        </w:rPr>
      </w:pPr>
      <w:r w:rsidRPr="00A92FA2">
        <w:rPr>
          <w:b/>
          <w:bCs/>
        </w:rPr>
        <w:t>Решили:</w:t>
      </w:r>
    </w:p>
    <w:p w14:paraId="698D9398" w14:textId="77777777" w:rsidR="004E7358" w:rsidRPr="00A92FA2" w:rsidRDefault="004E7358" w:rsidP="004E7358">
      <w:pPr>
        <w:ind w:firstLine="709"/>
        <w:jc w:val="both"/>
        <w:rPr>
          <w:bCs/>
        </w:rPr>
      </w:pPr>
      <w:r w:rsidRPr="00A92FA2">
        <w:t xml:space="preserve">Публичные слушания по </w:t>
      </w:r>
      <w:r w:rsidRPr="00A92FA2">
        <w:rPr>
          <w:bCs/>
        </w:rPr>
        <w:t xml:space="preserve">Проекту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 </w:t>
      </w:r>
      <w:r w:rsidRPr="00A92FA2">
        <w:t>успешно состоялись.</w:t>
      </w:r>
    </w:p>
    <w:p w14:paraId="7764135E" w14:textId="77777777" w:rsidR="004E7358" w:rsidRPr="00A92FA2" w:rsidRDefault="004E7358" w:rsidP="004E7358">
      <w:pPr>
        <w:ind w:right="-2" w:firstLine="709"/>
        <w:jc w:val="both"/>
      </w:pPr>
      <w:r w:rsidRPr="00A92FA2">
        <w:t>До всех участников доведена полная информация.</w:t>
      </w:r>
    </w:p>
    <w:p w14:paraId="55480598" w14:textId="77777777" w:rsidR="004E7358" w:rsidRPr="00A92FA2" w:rsidRDefault="004E7358" w:rsidP="004E7358">
      <w:pPr>
        <w:ind w:right="-2" w:firstLine="709"/>
        <w:jc w:val="both"/>
      </w:pPr>
      <w:r w:rsidRPr="00A92FA2">
        <w:t>Цели проведения публичных слушаний достигнуты.</w:t>
      </w:r>
    </w:p>
    <w:p w14:paraId="470B6937" w14:textId="23AB39A6" w:rsidR="004E7358" w:rsidRPr="00A92FA2" w:rsidRDefault="004E7358" w:rsidP="004E7358">
      <w:pPr>
        <w:ind w:right="-2" w:firstLine="709"/>
        <w:jc w:val="both"/>
      </w:pPr>
      <w:r w:rsidRPr="00A92FA2">
        <w:t xml:space="preserve">По вопросу, поставленному на голосование из 18 граждан: </w:t>
      </w:r>
    </w:p>
    <w:p w14:paraId="1BD04A62" w14:textId="5DA50C56" w:rsidR="004E7358" w:rsidRPr="00A92FA2" w:rsidRDefault="004E7358" w:rsidP="004E7358">
      <w:pPr>
        <w:ind w:right="-2" w:firstLine="709"/>
        <w:jc w:val="both"/>
      </w:pPr>
      <w:r w:rsidRPr="00A92FA2">
        <w:t xml:space="preserve">За 18 человек, </w:t>
      </w:r>
    </w:p>
    <w:p w14:paraId="20C25E8E" w14:textId="77777777" w:rsidR="004E7358" w:rsidRPr="00A92FA2" w:rsidRDefault="004E7358" w:rsidP="004E7358">
      <w:pPr>
        <w:ind w:right="-2" w:firstLine="709"/>
        <w:jc w:val="both"/>
      </w:pPr>
      <w:r w:rsidRPr="00A92FA2">
        <w:t xml:space="preserve">Против 0 человек, </w:t>
      </w:r>
    </w:p>
    <w:p w14:paraId="5BB235F7" w14:textId="77777777" w:rsidR="004E7358" w:rsidRPr="00A92FA2" w:rsidRDefault="004E7358" w:rsidP="004E7358">
      <w:pPr>
        <w:ind w:right="-2" w:firstLine="709"/>
        <w:jc w:val="both"/>
      </w:pPr>
      <w:r w:rsidRPr="00A92FA2">
        <w:t xml:space="preserve">Воздержалось 0 человек. </w:t>
      </w:r>
    </w:p>
    <w:p w14:paraId="5ECD3067" w14:textId="77777777" w:rsidR="004E7358" w:rsidRPr="00A92FA2" w:rsidRDefault="004E7358" w:rsidP="004E7358">
      <w:pPr>
        <w:ind w:right="-2" w:firstLine="709"/>
        <w:jc w:val="both"/>
      </w:pPr>
      <w:r w:rsidRPr="00A92FA2">
        <w:lastRenderedPageBreak/>
        <w:t>Данный протокол не является стенограммой и отражает порядок и содержательную часть выступлений участников в соответствии с регламентом проведения публичных слушаний.</w:t>
      </w:r>
    </w:p>
    <w:p w14:paraId="00C6B9EF" w14:textId="77777777" w:rsidR="004E7358" w:rsidRPr="00A92FA2" w:rsidRDefault="004E7358" w:rsidP="004E7358">
      <w:pPr>
        <w:ind w:right="-2" w:firstLine="709"/>
        <w:jc w:val="both"/>
      </w:pPr>
    </w:p>
    <w:p w14:paraId="62D7C97C" w14:textId="77777777" w:rsidR="004E7358" w:rsidRPr="00A92FA2" w:rsidRDefault="004E7358" w:rsidP="004E7358">
      <w:pPr>
        <w:ind w:right="-2" w:firstLine="709"/>
        <w:jc w:val="both"/>
        <w:rPr>
          <w:b/>
          <w:bCs/>
        </w:rPr>
      </w:pPr>
      <w:r w:rsidRPr="00A92FA2">
        <w:rPr>
          <w:b/>
          <w:bCs/>
        </w:rPr>
        <w:t>4. ПОДПИСИ.</w:t>
      </w:r>
    </w:p>
    <w:p w14:paraId="0B5974B7" w14:textId="77777777" w:rsidR="004E7358" w:rsidRPr="00A92FA2" w:rsidRDefault="004E7358" w:rsidP="004E7358">
      <w:pPr>
        <w:ind w:right="-2" w:firstLine="709"/>
        <w:jc w:val="both"/>
      </w:pPr>
    </w:p>
    <w:tbl>
      <w:tblPr>
        <w:tblW w:w="10153" w:type="dxa"/>
        <w:tblLook w:val="00A0" w:firstRow="1" w:lastRow="0" w:firstColumn="1" w:lastColumn="0" w:noHBand="0" w:noVBand="0"/>
      </w:tblPr>
      <w:tblGrid>
        <w:gridCol w:w="5444"/>
        <w:gridCol w:w="1970"/>
        <w:gridCol w:w="2739"/>
      </w:tblGrid>
      <w:tr w:rsidR="00A92FA2" w:rsidRPr="00A92FA2" w14:paraId="42826A72" w14:textId="77777777" w:rsidTr="003842E7">
        <w:trPr>
          <w:trHeight w:val="1348"/>
        </w:trPr>
        <w:tc>
          <w:tcPr>
            <w:tcW w:w="5444" w:type="dxa"/>
          </w:tcPr>
          <w:p w14:paraId="01DF472F" w14:textId="77777777" w:rsidR="004E7358" w:rsidRPr="00A92FA2" w:rsidRDefault="004E7358" w:rsidP="003842E7">
            <w:pPr>
              <w:ind w:right="-2"/>
              <w:jc w:val="both"/>
              <w:rPr>
                <w:b/>
                <w:bCs/>
              </w:rPr>
            </w:pPr>
            <w:r w:rsidRPr="00A92FA2">
              <w:rPr>
                <w:b/>
                <w:bCs/>
              </w:rPr>
              <w:t>Председатель рабочей группы:</w:t>
            </w:r>
          </w:p>
          <w:p w14:paraId="6DBA7A1D" w14:textId="77777777" w:rsidR="004E7358" w:rsidRPr="00A92FA2" w:rsidRDefault="004E7358" w:rsidP="003842E7">
            <w:pPr>
              <w:ind w:right="-2"/>
              <w:jc w:val="both"/>
            </w:pPr>
            <w:r w:rsidRPr="00A92FA2">
              <w:t>Первый заместитель главы Балейского муниципального округа Забайкальского края</w:t>
            </w:r>
          </w:p>
          <w:p w14:paraId="25EB928A" w14:textId="77777777" w:rsidR="004E7358" w:rsidRPr="00A92FA2" w:rsidRDefault="004E7358" w:rsidP="003842E7">
            <w:pPr>
              <w:ind w:right="-2"/>
              <w:rPr>
                <w:bCs/>
              </w:rPr>
            </w:pPr>
          </w:p>
          <w:p w14:paraId="5961872E" w14:textId="77777777" w:rsidR="004E7358" w:rsidRPr="00A92FA2" w:rsidRDefault="004E7358" w:rsidP="003842E7">
            <w:pPr>
              <w:ind w:right="-2"/>
              <w:rPr>
                <w:b/>
                <w:bCs/>
              </w:rPr>
            </w:pPr>
          </w:p>
          <w:p w14:paraId="0D8BE1C1" w14:textId="77777777" w:rsidR="004E7358" w:rsidRPr="00A92FA2" w:rsidRDefault="004E7358" w:rsidP="003842E7">
            <w:pPr>
              <w:ind w:right="-2"/>
              <w:rPr>
                <w:b/>
                <w:bCs/>
              </w:rPr>
            </w:pPr>
            <w:r w:rsidRPr="00A92FA2">
              <w:rPr>
                <w:b/>
                <w:bCs/>
              </w:rPr>
              <w:t>Представители Подойницынской сельской администрации Балейского муниципального округа Забайкальского края:</w:t>
            </w:r>
          </w:p>
          <w:p w14:paraId="4A606E1F" w14:textId="77777777" w:rsidR="004E7358" w:rsidRPr="00A92FA2" w:rsidRDefault="004E7358" w:rsidP="003842E7">
            <w:pPr>
              <w:ind w:right="-2"/>
              <w:jc w:val="both"/>
              <w:rPr>
                <w:bCs/>
              </w:rPr>
            </w:pPr>
          </w:p>
          <w:p w14:paraId="706D8043" w14:textId="77777777" w:rsidR="004E7358" w:rsidRPr="00A92FA2" w:rsidRDefault="004E7358" w:rsidP="003842E7">
            <w:pPr>
              <w:ind w:right="-2"/>
              <w:jc w:val="both"/>
            </w:pPr>
            <w:r w:rsidRPr="00A92FA2">
              <w:rPr>
                <w:bCs/>
              </w:rPr>
              <w:t>Г</w:t>
            </w:r>
            <w:r w:rsidRPr="00A92FA2">
              <w:t>лава Подойницынской сельской администрации Балейского муниципального округа</w:t>
            </w:r>
          </w:p>
          <w:p w14:paraId="33DE84D9" w14:textId="77777777" w:rsidR="004E7358" w:rsidRPr="00A92FA2" w:rsidRDefault="004E7358" w:rsidP="003842E7">
            <w:pPr>
              <w:ind w:right="-2"/>
              <w:jc w:val="both"/>
              <w:rPr>
                <w:bCs/>
              </w:rPr>
            </w:pPr>
          </w:p>
          <w:p w14:paraId="7A9B5212" w14:textId="77777777" w:rsidR="004E7358" w:rsidRPr="00A92FA2" w:rsidRDefault="004E7358" w:rsidP="003842E7">
            <w:pPr>
              <w:ind w:right="-2"/>
              <w:jc w:val="both"/>
            </w:pPr>
            <w:r w:rsidRPr="00A92FA2">
              <w:rPr>
                <w:bCs/>
              </w:rPr>
              <w:t xml:space="preserve"> </w:t>
            </w:r>
          </w:p>
        </w:tc>
        <w:tc>
          <w:tcPr>
            <w:tcW w:w="1970" w:type="dxa"/>
          </w:tcPr>
          <w:p w14:paraId="33A86331" w14:textId="77777777" w:rsidR="004E7358" w:rsidRPr="00A92FA2" w:rsidRDefault="004E7358" w:rsidP="003842E7">
            <w:pPr>
              <w:spacing w:before="120" w:after="120"/>
              <w:jc w:val="both"/>
            </w:pPr>
          </w:p>
        </w:tc>
        <w:tc>
          <w:tcPr>
            <w:tcW w:w="2739" w:type="dxa"/>
          </w:tcPr>
          <w:p w14:paraId="5DF222F2" w14:textId="77777777" w:rsidR="004E7358" w:rsidRPr="00A92FA2" w:rsidRDefault="004E7358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2D337715" w14:textId="77777777" w:rsidR="004E7358" w:rsidRPr="00A92FA2" w:rsidRDefault="004E7358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2A6C19F3" w14:textId="77777777" w:rsidR="004E7358" w:rsidRPr="00A92FA2" w:rsidRDefault="004E7358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r w:rsidRPr="00A92FA2">
              <w:rPr>
                <w:bCs/>
                <w:sz w:val="24"/>
                <w:szCs w:val="24"/>
              </w:rPr>
              <w:t>В.А. Семибратов</w:t>
            </w:r>
          </w:p>
          <w:p w14:paraId="102C5765" w14:textId="77777777" w:rsidR="004E7358" w:rsidRPr="00A92FA2" w:rsidRDefault="004E7358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1021888C" w14:textId="77777777" w:rsidR="004E7358" w:rsidRPr="00A92FA2" w:rsidRDefault="004E7358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718027F1" w14:textId="77777777" w:rsidR="004E7358" w:rsidRPr="00A92FA2" w:rsidRDefault="004E7358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5C893485" w14:textId="77777777" w:rsidR="004E7358" w:rsidRPr="00A92FA2" w:rsidRDefault="004E7358" w:rsidP="003842E7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16B0C8C8" w14:textId="77777777" w:rsidR="004E7358" w:rsidRPr="00A92FA2" w:rsidRDefault="004E7358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17135ACE" w14:textId="77777777" w:rsidR="004E7358" w:rsidRPr="00A92FA2" w:rsidRDefault="004E7358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5C8F4283" w14:textId="77777777" w:rsidR="004E7358" w:rsidRPr="00A92FA2" w:rsidRDefault="004E7358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r w:rsidRPr="00A92FA2">
              <w:rPr>
                <w:bCs/>
                <w:sz w:val="24"/>
                <w:szCs w:val="24"/>
              </w:rPr>
              <w:t xml:space="preserve">Т.О. Алексеева </w:t>
            </w:r>
          </w:p>
          <w:p w14:paraId="7EF785D6" w14:textId="77777777" w:rsidR="004E7358" w:rsidRPr="00A92FA2" w:rsidRDefault="004E7358" w:rsidP="003842E7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78D6524F" w14:textId="77777777" w:rsidR="004E7358" w:rsidRPr="00A92FA2" w:rsidRDefault="004E7358" w:rsidP="003842E7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51208C5F" w14:textId="77777777" w:rsidR="004E7358" w:rsidRPr="00A92FA2" w:rsidRDefault="004E7358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r w:rsidRPr="00A92FA2">
              <w:rPr>
                <w:bCs/>
                <w:sz w:val="24"/>
                <w:szCs w:val="24"/>
              </w:rPr>
              <w:t xml:space="preserve"> </w:t>
            </w:r>
          </w:p>
          <w:p w14:paraId="68B5F319" w14:textId="77777777" w:rsidR="004E7358" w:rsidRPr="00A92FA2" w:rsidRDefault="004E7358" w:rsidP="003842E7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273BF713" w14:textId="77777777" w:rsidR="004E7358" w:rsidRPr="00A92FA2" w:rsidRDefault="004E7358" w:rsidP="003842E7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203A6963" w14:textId="77777777" w:rsidR="004E7358" w:rsidRPr="00A92FA2" w:rsidRDefault="004E7358" w:rsidP="004E7358">
      <w:pPr>
        <w:tabs>
          <w:tab w:val="left" w:pos="7815"/>
        </w:tabs>
      </w:pPr>
      <w:proofErr w:type="gramStart"/>
      <w:r w:rsidRPr="00A92FA2">
        <w:t>Специалист  по</w:t>
      </w:r>
      <w:proofErr w:type="gramEnd"/>
      <w:r w:rsidRPr="00A92FA2">
        <w:t xml:space="preserve"> работе с населением </w:t>
      </w:r>
      <w:r w:rsidRPr="00A92FA2">
        <w:tab/>
        <w:t xml:space="preserve">М.В. </w:t>
      </w:r>
      <w:proofErr w:type="spellStart"/>
      <w:r w:rsidRPr="00A92FA2">
        <w:t>Чечегова</w:t>
      </w:r>
      <w:proofErr w:type="spellEnd"/>
      <w:r w:rsidRPr="00A92FA2">
        <w:t xml:space="preserve"> </w:t>
      </w:r>
    </w:p>
    <w:p w14:paraId="7BE9C9DC" w14:textId="4D08D981" w:rsidR="004E7358" w:rsidRPr="00A92FA2" w:rsidRDefault="004E7358" w:rsidP="004E7358">
      <w:pPr>
        <w:tabs>
          <w:tab w:val="left" w:pos="7815"/>
        </w:tabs>
      </w:pPr>
    </w:p>
    <w:p w14:paraId="27CE2253" w14:textId="0D73A826" w:rsidR="00F40E95" w:rsidRPr="00A92FA2" w:rsidRDefault="00F40E95" w:rsidP="00F40E95">
      <w:pPr>
        <w:ind w:right="-2"/>
        <w:jc w:val="both"/>
        <w:rPr>
          <w:bCs/>
        </w:rPr>
      </w:pPr>
      <w:r w:rsidRPr="00A92FA2">
        <w:rPr>
          <w:bCs/>
        </w:rPr>
        <w:t xml:space="preserve">Делопроизводитель                                                                                                </w:t>
      </w:r>
      <w:proofErr w:type="spellStart"/>
      <w:r w:rsidRPr="00A92FA2">
        <w:rPr>
          <w:bCs/>
        </w:rPr>
        <w:t>Шалбецкая</w:t>
      </w:r>
      <w:proofErr w:type="spellEnd"/>
      <w:r w:rsidRPr="00A92FA2">
        <w:rPr>
          <w:bCs/>
        </w:rPr>
        <w:t xml:space="preserve"> Н.П</w:t>
      </w:r>
    </w:p>
    <w:p w14:paraId="678D038D" w14:textId="77777777" w:rsidR="00F40E95" w:rsidRPr="00A92FA2" w:rsidRDefault="00F40E95" w:rsidP="004E7358">
      <w:pPr>
        <w:tabs>
          <w:tab w:val="left" w:pos="7815"/>
        </w:tabs>
      </w:pPr>
    </w:p>
    <w:p w14:paraId="3B4B85C9" w14:textId="77777777" w:rsidR="002F10A2" w:rsidRPr="004E7358" w:rsidRDefault="002F10A2">
      <w:pPr>
        <w:rPr>
          <w:b/>
        </w:rPr>
      </w:pPr>
    </w:p>
    <w:sectPr w:rsidR="002F10A2" w:rsidRPr="004E7358" w:rsidSect="00301049">
      <w:headerReference w:type="default" r:id="rId7"/>
      <w:footerReference w:type="default" r:id="rId8"/>
      <w:pgSz w:w="11906" w:h="16838"/>
      <w:pgMar w:top="426" w:right="567" w:bottom="709" w:left="1134" w:header="22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ACE9D" w14:textId="77777777" w:rsidR="00A321D9" w:rsidRDefault="00A321D9">
      <w:r>
        <w:separator/>
      </w:r>
    </w:p>
  </w:endnote>
  <w:endnote w:type="continuationSeparator" w:id="0">
    <w:p w14:paraId="377D3D2B" w14:textId="77777777" w:rsidR="00A321D9" w:rsidRDefault="00A3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F175F" w14:textId="0DA4D05A" w:rsidR="00602E9E" w:rsidRDefault="004E7358">
    <w:pPr>
      <w:pStyle w:val="a7"/>
      <w:jc w:val="center"/>
    </w:pPr>
    <w:r>
      <w:rPr>
        <w:noProof/>
      </w:rPr>
      <mc:AlternateContent>
        <mc:Choice Requires="wps">
          <w:drawing>
            <wp:inline distT="0" distB="0" distL="0" distR="0" wp14:anchorId="52F20763" wp14:editId="4144F62C">
              <wp:extent cx="5467350" cy="45085"/>
              <wp:effectExtent l="9525" t="9525" r="0" b="2540"/>
              <wp:docPr id="1" name="Блок-схема: решение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AD99651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Блок-схема: решение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Gb4AIAAI8FAAAOAAAAZHJzL2Uyb0RvYy54bWysVN1u0zAUvkfiHSzfd0lK0jXR0mmsFJAK&#10;TBpw7yZOY+HYwXabbggJLpC45U24mYT4e4b0jTh2sm7jR0KIXDj+Oef4O9/5fA4ONxVHa6o0kyLF&#10;wZ6PERWZzJlYpvjZ09lgjJE2ROSES0FTfEY1PpzcvnXQ1AkdylLynCoEQYROmjrFpTF14nk6K2lF&#10;9J6sqYDDQqqKGFiqpZcr0kD0intD3x95jVR5rWRGtYbdaXeIJy5+UdDMPCkKTQ3iKQZsxo3KjQs7&#10;epMDkiwVqUuW9TDIP6CoCBNw6S7UlBiCVor9EqpimZJaFmYvk5Uni4Jl1OUA2QT+T9mclqSmLhcg&#10;R9c7mvT/C5s9Xp8oxHKoHUaCVFCi9kP7pf3efh5s327ftRft1/ZjgrZv2ovte1h9az+1FwiMc6oz&#10;IHLOlqVBpVTsXApDuGW0qXUCgU/rE2U50fVcZi80EvK4JGJJj5SSTUlJDnkE1t674WAXGlzRonkk&#10;cwBEVkY6cjeFqlDBWf3cOtrQQCDauGqe7apJNwZlsBmFo/07ERQ9g7Mw8seRu4skNox1rpU296ms&#10;kJ2kuOCyAYDKTGnGrJ7dDWQ918ZivLJ3vsSYGeO89+XmgVTnzqFYHnPl0lbLBUzRmljtua8HsDNZ&#10;/NZ25r7etjex1/dX2thc2FFIC6ED1+1A7gDXnlkWnABfxcEw9O8O48FsNN4fhLMwGsT7/njgB/Hd&#10;eOSHcTidvbbQgzApWZ5TMWeCXj6GIPw7sfXPspOxew6oSXEcDSPHipac5Ratxab/yMwNs4oZ6A2c&#10;VSke7+gjiVXOPZFD2iQxhPFu7t2E7woGHFz+HStOZ1ZanUQXMj8DmSkJxQeZQBeDCSj5HKMGOkKK&#10;9csVURQj/lCAVOMgDG0LcYsw2h/CQl0/WVw/ISKDUCk2GHXTY9O1nVWt7JO5VLCQRyDvgjmNWel3&#10;qPpHAa/eZdB3KNtWrq+d1VUfnfwAAAD//wMAUEsDBBQABgAIAAAAIQBMQZZE2QAAAAMBAAAPAAAA&#10;ZHJzL2Rvd25yZXYueG1sTI/BbsIwEETvlfoP1iL1UhUnHCBK4yCoxAcEOHA08ZKkjddRbIjL13fb&#10;S7mMNJrVzNtiHW0vbjj6zpGCdJ6AQKqd6ahRcDzs3jIQPmgyuneECr7Rw7p8fip0btxEFd72oRFc&#10;Qj7XCtoQhlxKX7dotZ+7AYmzixutDmzHRppRT1xue7lIkqW0uiNeaPWAHy3WX/urVbCrzNa/Tvf4&#10;eTllR3dYxHu12ir1MoubdxABY/g/hl98RoeSmc7uSsaLXgE/Ev6Us2yZsj0rWKUgy0I+spc/AAAA&#10;//8DAFBLAQItABQABgAIAAAAIQC2gziS/gAAAOEBAAATAAAAAAAAAAAAAAAAAAAAAABbQ29udGVu&#10;dF9UeXBlc10ueG1sUEsBAi0AFAAGAAgAAAAhADj9If/WAAAAlAEAAAsAAAAAAAAAAAAAAAAALwEA&#10;AF9yZWxzLy5yZWxzUEsBAi0AFAAGAAgAAAAhAFGwQZvgAgAAjwUAAA4AAAAAAAAAAAAAAAAALgIA&#10;AGRycy9lMm9Eb2MueG1sUEsBAi0AFAAGAAgAAAAhAExBlkTZAAAAAwEAAA8AAAAAAAAAAAAAAAAA&#10;OgUAAGRycy9kb3ducmV2LnhtbFBLBQYAAAAABAAEAPMAAABABgAAAAA=&#10;" fillcolor="black" stroked="f">
              <v:fill r:id="rId1" o:title="" type="pattern"/>
              <w10:anchorlock/>
            </v:shape>
          </w:pict>
        </mc:Fallback>
      </mc:AlternateContent>
    </w:r>
  </w:p>
  <w:p w14:paraId="47C099D0" w14:textId="77777777" w:rsidR="00602E9E" w:rsidRPr="00352074" w:rsidRDefault="000E46D7">
    <w:pPr>
      <w:pStyle w:val="a7"/>
      <w:jc w:val="center"/>
      <w:rPr>
        <w:lang w:val="ru-RU"/>
      </w:rPr>
    </w:pPr>
    <w:r>
      <w:fldChar w:fldCharType="begin"/>
    </w:r>
    <w:r>
      <w:instrText>PAGE    \* MERGEFORMAT</w:instrText>
    </w:r>
    <w:r>
      <w:fldChar w:fldCharType="separate"/>
    </w:r>
    <w:r w:rsidRPr="00685282">
      <w:rPr>
        <w:noProof/>
        <w:lang w:val="ru-RU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6A62" w14:textId="77777777" w:rsidR="00A321D9" w:rsidRDefault="00A321D9">
      <w:r>
        <w:separator/>
      </w:r>
    </w:p>
  </w:footnote>
  <w:footnote w:type="continuationSeparator" w:id="0">
    <w:p w14:paraId="325288C7" w14:textId="77777777" w:rsidR="00A321D9" w:rsidRDefault="00A32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9606" w14:textId="77777777" w:rsidR="00602E9E" w:rsidRDefault="00602E9E" w:rsidP="00B97B7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32EF"/>
    <w:multiLevelType w:val="hybridMultilevel"/>
    <w:tmpl w:val="1842F954"/>
    <w:lvl w:ilvl="0" w:tplc="A078A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5B3949"/>
    <w:multiLevelType w:val="hybridMultilevel"/>
    <w:tmpl w:val="C862EECC"/>
    <w:lvl w:ilvl="0" w:tplc="5BFA1B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647272341">
    <w:abstractNumId w:val="1"/>
  </w:num>
  <w:num w:numId="2" w16cid:durableId="105581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9D"/>
    <w:rsid w:val="000E46D7"/>
    <w:rsid w:val="00187BB1"/>
    <w:rsid w:val="002F10A2"/>
    <w:rsid w:val="00471D3A"/>
    <w:rsid w:val="004E7358"/>
    <w:rsid w:val="0057629D"/>
    <w:rsid w:val="00602E9E"/>
    <w:rsid w:val="006E51AC"/>
    <w:rsid w:val="008D73EE"/>
    <w:rsid w:val="00A321D9"/>
    <w:rsid w:val="00A92FA2"/>
    <w:rsid w:val="00F4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1543B"/>
  <w15:chartTrackingRefBased/>
  <w15:docId w15:val="{BC696A6D-5B88-4A70-B345-DFD8C9C4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3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E735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link w:val="a6"/>
    <w:uiPriority w:val="1"/>
    <w:qFormat/>
    <w:rsid w:val="004E7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4E73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E73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E73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4E735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architec_dep1</cp:lastModifiedBy>
  <cp:revision>5</cp:revision>
  <dcterms:created xsi:type="dcterms:W3CDTF">2025-12-15T00:29:00Z</dcterms:created>
  <dcterms:modified xsi:type="dcterms:W3CDTF">2025-12-15T05:34:00Z</dcterms:modified>
</cp:coreProperties>
</file>